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7E58" w14:textId="10A4CEF8" w:rsidR="002642F2" w:rsidRPr="00970E9A" w:rsidRDefault="008A17BC" w:rsidP="00906D7D">
      <w:pPr>
        <w:pStyle w:val="Vortragstitel"/>
        <w:rPr>
          <w:rFonts w:ascii="Arial" w:hAnsi="Arial" w:cs="Arial"/>
          <w:sz w:val="24"/>
          <w:szCs w:val="24"/>
          <w:lang w:val="en-GB"/>
        </w:rPr>
      </w:pPr>
      <w:r w:rsidRPr="00970E9A">
        <w:rPr>
          <w:rFonts w:ascii="Arial" w:hAnsi="Arial" w:cs="Arial"/>
          <w:sz w:val="24"/>
          <w:szCs w:val="24"/>
          <w:lang w:val="en-GB"/>
        </w:rPr>
        <w:t>ISEC 20</w:t>
      </w:r>
      <w:r w:rsidR="00C36D4B">
        <w:rPr>
          <w:rFonts w:ascii="Arial" w:hAnsi="Arial" w:cs="Arial"/>
          <w:sz w:val="24"/>
          <w:szCs w:val="24"/>
          <w:lang w:val="en-GB"/>
        </w:rPr>
        <w:t>2</w:t>
      </w:r>
      <w:r w:rsidR="002F0812">
        <w:rPr>
          <w:rFonts w:ascii="Arial" w:hAnsi="Arial" w:cs="Arial"/>
          <w:sz w:val="24"/>
          <w:szCs w:val="24"/>
          <w:lang w:val="en-GB"/>
        </w:rPr>
        <w:t>1</w:t>
      </w:r>
      <w:r w:rsidRPr="00970E9A">
        <w:rPr>
          <w:rFonts w:ascii="Arial" w:hAnsi="Arial" w:cs="Arial"/>
          <w:sz w:val="24"/>
          <w:szCs w:val="24"/>
          <w:lang w:val="en-GB"/>
        </w:rPr>
        <w:t xml:space="preserve"> INSTRUCTION FOR ABSTRACTS </w:t>
      </w:r>
    </w:p>
    <w:p w14:paraId="2775BD9A" w14:textId="77777777" w:rsidR="00297BFC" w:rsidRDefault="00297BFC">
      <w:pPr>
        <w:jc w:val="center"/>
        <w:rPr>
          <w:sz w:val="20"/>
          <w:lang w:val="en-GB"/>
        </w:rPr>
      </w:pPr>
    </w:p>
    <w:p w14:paraId="6AF7894C" w14:textId="77777777" w:rsidR="002642F2" w:rsidRPr="00F63699" w:rsidRDefault="002642F2">
      <w:pPr>
        <w:jc w:val="center"/>
        <w:rPr>
          <w:sz w:val="20"/>
          <w:lang w:val="en-GB"/>
        </w:rPr>
      </w:pPr>
      <w:r w:rsidRPr="00BB24F3">
        <w:rPr>
          <w:sz w:val="20"/>
          <w:lang w:val="en-GB"/>
        </w:rPr>
        <w:t>Dr</w:t>
      </w:r>
      <w:r w:rsidRPr="00F63699">
        <w:rPr>
          <w:sz w:val="20"/>
          <w:lang w:val="en-GB"/>
        </w:rPr>
        <w:t xml:space="preserve"> Henry </w:t>
      </w:r>
      <w:r w:rsidR="00297BFC">
        <w:rPr>
          <w:sz w:val="20"/>
          <w:lang w:val="en-GB"/>
        </w:rPr>
        <w:t>Klein</w:t>
      </w:r>
    </w:p>
    <w:p w14:paraId="355B05F9" w14:textId="77777777" w:rsidR="002642F2" w:rsidRPr="00F63699" w:rsidRDefault="00635BEE">
      <w:pPr>
        <w:jc w:val="center"/>
        <w:rPr>
          <w:sz w:val="20"/>
          <w:lang w:val="en-GB"/>
        </w:rPr>
      </w:pPr>
      <w:r w:rsidRPr="00F63699">
        <w:rPr>
          <w:sz w:val="20"/>
          <w:lang w:val="en-GB"/>
        </w:rPr>
        <w:t>Institute</w:t>
      </w:r>
      <w:r w:rsidR="00BF54E5" w:rsidRPr="00F63699">
        <w:rPr>
          <w:sz w:val="20"/>
          <w:lang w:val="en-GB"/>
        </w:rPr>
        <w:t xml:space="preserve"> for Thermal </w:t>
      </w:r>
      <w:r w:rsidR="00297BFC">
        <w:rPr>
          <w:sz w:val="20"/>
          <w:lang w:val="en-GB"/>
        </w:rPr>
        <w:t xml:space="preserve">Energy </w:t>
      </w:r>
      <w:r w:rsidR="00BF54E5" w:rsidRPr="00F63699">
        <w:rPr>
          <w:sz w:val="20"/>
          <w:lang w:val="en-GB"/>
        </w:rPr>
        <w:t>S</w:t>
      </w:r>
      <w:r w:rsidR="002642F2" w:rsidRPr="00F63699">
        <w:rPr>
          <w:sz w:val="20"/>
          <w:lang w:val="en-GB"/>
        </w:rPr>
        <w:t>ystems</w:t>
      </w:r>
    </w:p>
    <w:p w14:paraId="0000E186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Ex</w:t>
      </w:r>
      <w:r w:rsidR="00BA0F72">
        <w:rPr>
          <w:sz w:val="20"/>
          <w:lang w:val="en-GB"/>
        </w:rPr>
        <w:t>a</w:t>
      </w:r>
      <w:r>
        <w:rPr>
          <w:sz w:val="20"/>
          <w:lang w:val="en-GB"/>
        </w:rPr>
        <w:t>mple Street</w:t>
      </w:r>
      <w:r w:rsidR="002642F2" w:rsidRPr="00F63699">
        <w:rPr>
          <w:sz w:val="20"/>
          <w:lang w:val="en-GB"/>
        </w:rPr>
        <w:t>17, 8010 Graz</w:t>
      </w:r>
      <w:r>
        <w:rPr>
          <w:sz w:val="20"/>
          <w:lang w:val="en-GB"/>
        </w:rPr>
        <w:t>, Austria</w:t>
      </w:r>
    </w:p>
    <w:p w14:paraId="3CD890C5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Phone:</w:t>
      </w:r>
      <w:r w:rsidR="002642F2" w:rsidRPr="00F63699">
        <w:rPr>
          <w:sz w:val="20"/>
          <w:lang w:val="en-GB"/>
        </w:rPr>
        <w:t xml:space="preserve"> +43</w:t>
      </w:r>
      <w:r w:rsidR="005113B6">
        <w:rPr>
          <w:sz w:val="20"/>
          <w:lang w:val="en-GB"/>
        </w:rPr>
        <w:t xml:space="preserve"> </w:t>
      </w:r>
      <w:r w:rsidR="002642F2" w:rsidRPr="00F63699">
        <w:rPr>
          <w:sz w:val="20"/>
          <w:lang w:val="en-GB"/>
        </w:rPr>
        <w:t>3112 / 34 5 67</w:t>
      </w:r>
    </w:p>
    <w:p w14:paraId="5B36AD28" w14:textId="77777777" w:rsidR="002642F2" w:rsidRPr="00A63374" w:rsidRDefault="002642F2">
      <w:pPr>
        <w:jc w:val="center"/>
        <w:rPr>
          <w:sz w:val="20"/>
          <w:lang w:val="en-US"/>
        </w:rPr>
      </w:pPr>
      <w:r w:rsidRPr="00A63374">
        <w:rPr>
          <w:sz w:val="20"/>
          <w:lang w:val="en-US"/>
        </w:rPr>
        <w:t xml:space="preserve">E-Mail: </w:t>
      </w:r>
      <w:hyperlink r:id="rId8" w:history="1">
        <w:r w:rsidR="00F94763" w:rsidRPr="00A63374">
          <w:rPr>
            <w:rStyle w:val="Hyperlink"/>
            <w:sz w:val="20"/>
            <w:lang w:val="en-US"/>
          </w:rPr>
          <w:t>sunshine4u@soon.com</w:t>
        </w:r>
      </w:hyperlink>
    </w:p>
    <w:p w14:paraId="5B9DCC1E" w14:textId="77777777" w:rsidR="00F94763" w:rsidRPr="00A63374" w:rsidRDefault="00F94763">
      <w:pPr>
        <w:jc w:val="center"/>
        <w:rPr>
          <w:sz w:val="20"/>
          <w:lang w:val="en-US"/>
        </w:rPr>
      </w:pPr>
    </w:p>
    <w:p w14:paraId="4FAC8D03" w14:textId="77777777" w:rsidR="00700F83" w:rsidRPr="00970E9A" w:rsidRDefault="00700F83" w:rsidP="00995A1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Summary</w:t>
      </w:r>
    </w:p>
    <w:p w14:paraId="29AA9E6F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summary should not exceed 10 lines, and should include key-words. Text </w:t>
      </w:r>
      <w:r w:rsidR="00906D7D" w:rsidRPr="00906D7D">
        <w:rPr>
          <w:lang w:val="en-GB"/>
        </w:rPr>
        <w:t>Times New Roman</w:t>
      </w:r>
      <w:r w:rsidRPr="00906D7D">
        <w:rPr>
          <w:lang w:val="en-GB"/>
        </w:rPr>
        <w:t xml:space="preserve"> 11 </w:t>
      </w:r>
    </w:p>
    <w:p w14:paraId="118CC2D9" w14:textId="77777777" w:rsidR="00700F83" w:rsidRPr="00700F83" w:rsidRDefault="00700F83" w:rsidP="00700F83">
      <w:pPr>
        <w:rPr>
          <w:szCs w:val="22"/>
          <w:lang w:val="en-GB"/>
        </w:rPr>
      </w:pPr>
    </w:p>
    <w:p w14:paraId="601BACFC" w14:textId="77777777" w:rsidR="00700F83" w:rsidRPr="00700F83" w:rsidRDefault="00700F83" w:rsidP="00700F83">
      <w:pPr>
        <w:rPr>
          <w:lang w:val="en-GB"/>
        </w:rPr>
      </w:pPr>
    </w:p>
    <w:p w14:paraId="20C83B8E" w14:textId="77777777" w:rsidR="00995A12" w:rsidRPr="00970E9A" w:rsidRDefault="00995A12" w:rsidP="00995A12">
      <w:pPr>
        <w:pStyle w:val="berschrift1"/>
        <w:rPr>
          <w:rFonts w:cs="Arial"/>
          <w:sz w:val="24"/>
          <w:szCs w:val="24"/>
        </w:rPr>
      </w:pPr>
      <w:r w:rsidRPr="00970E9A">
        <w:rPr>
          <w:rFonts w:cs="Arial"/>
          <w:szCs w:val="22"/>
        </w:rPr>
        <w:t>Introduction</w:t>
      </w:r>
      <w:r w:rsidRPr="00970E9A">
        <w:rPr>
          <w:rFonts w:cs="Arial"/>
          <w:sz w:val="24"/>
          <w:szCs w:val="24"/>
        </w:rPr>
        <w:t xml:space="preserve"> </w:t>
      </w:r>
    </w:p>
    <w:p w14:paraId="3CA181AA" w14:textId="2EFE02F0" w:rsidR="00A63374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This is both a guideline and a template for preparing your </w:t>
      </w:r>
      <w:r w:rsidR="0042110E" w:rsidRPr="00906D7D">
        <w:rPr>
          <w:lang w:val="en-GB"/>
        </w:rPr>
        <w:t>a</w:t>
      </w:r>
      <w:r w:rsidRPr="00906D7D">
        <w:rPr>
          <w:lang w:val="en-GB"/>
        </w:rPr>
        <w:t xml:space="preserve">bstract. To format your manuscript correctly, please use the fonts and type sizes defined in this document. The manuscript </w:t>
      </w:r>
      <w:r w:rsidR="00EF763D">
        <w:rPr>
          <w:lang w:val="en-GB"/>
        </w:rPr>
        <w:t xml:space="preserve">must be uploaded as </w:t>
      </w:r>
      <w:r w:rsidR="00A63374">
        <w:rPr>
          <w:lang w:val="en-GB"/>
        </w:rPr>
        <w:t>.pdf file on</w:t>
      </w:r>
      <w:r w:rsidRPr="00906D7D">
        <w:rPr>
          <w:lang w:val="en-GB"/>
        </w:rPr>
        <w:t xml:space="preserve"> the</w:t>
      </w:r>
      <w:r w:rsidR="0042110E" w:rsidRPr="00906D7D">
        <w:rPr>
          <w:lang w:val="en-GB"/>
        </w:rPr>
        <w:t xml:space="preserve"> </w:t>
      </w:r>
      <w:r w:rsidR="00FC3376" w:rsidRPr="00906D7D">
        <w:rPr>
          <w:lang w:val="en-GB"/>
        </w:rPr>
        <w:t>ISEC</w:t>
      </w:r>
      <w:r w:rsidRPr="00906D7D">
        <w:rPr>
          <w:lang w:val="en-GB"/>
        </w:rPr>
        <w:t> 20</w:t>
      </w:r>
      <w:r w:rsidR="00C36D4B">
        <w:rPr>
          <w:lang w:val="en-GB"/>
        </w:rPr>
        <w:t>2</w:t>
      </w:r>
      <w:r w:rsidR="002F0812">
        <w:rPr>
          <w:lang w:val="en-GB"/>
        </w:rPr>
        <w:t>1</w:t>
      </w:r>
      <w:r w:rsidRPr="00906D7D">
        <w:rPr>
          <w:lang w:val="en-GB"/>
        </w:rPr>
        <w:t xml:space="preserve"> </w:t>
      </w:r>
      <w:r w:rsidR="001108A5">
        <w:rPr>
          <w:lang w:val="en-GB"/>
        </w:rPr>
        <w:t xml:space="preserve">registration </w:t>
      </w:r>
      <w:r w:rsidRPr="00906D7D">
        <w:rPr>
          <w:lang w:val="en-GB"/>
        </w:rPr>
        <w:t>website.</w:t>
      </w:r>
      <w:r w:rsidR="00C36D4B">
        <w:rPr>
          <w:lang w:val="en-GB"/>
        </w:rPr>
        <w:t xml:space="preserve"> </w:t>
      </w:r>
      <w:hyperlink r:id="rId9" w:history="1">
        <w:r w:rsidR="002F0812" w:rsidRPr="007C362E">
          <w:rPr>
            <w:rStyle w:val="Hyperlink"/>
            <w:rFonts w:ascii="Consolas" w:hAnsi="Consolas" w:cs="Consolas"/>
            <w:sz w:val="20"/>
            <w:lang w:val="en-US"/>
          </w:rPr>
          <w:t>https://www.conftool.org/isec2021/</w:t>
        </w:r>
      </w:hyperlink>
    </w:p>
    <w:p w14:paraId="1AF830C0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length of the </w:t>
      </w:r>
      <w:r w:rsidRPr="00297BFC">
        <w:rPr>
          <w:u w:val="single"/>
          <w:lang w:val="en-GB"/>
        </w:rPr>
        <w:t xml:space="preserve">abstract </w:t>
      </w:r>
      <w:r w:rsidR="00FC3376" w:rsidRPr="00297BFC">
        <w:rPr>
          <w:u w:val="single"/>
          <w:lang w:val="en-GB"/>
        </w:rPr>
        <w:t>shall be</w:t>
      </w:r>
      <w:r w:rsidRPr="00297BFC">
        <w:rPr>
          <w:u w:val="single"/>
          <w:lang w:val="en-GB"/>
        </w:rPr>
        <w:t xml:space="preserve"> two pages</w:t>
      </w:r>
      <w:r w:rsidR="00D52F1E" w:rsidRPr="00906D7D">
        <w:rPr>
          <w:lang w:val="en-GB"/>
        </w:rPr>
        <w:t xml:space="preserve"> in order to </w:t>
      </w:r>
      <w:r w:rsidR="00297BFC">
        <w:rPr>
          <w:lang w:val="en-GB"/>
        </w:rPr>
        <w:t xml:space="preserve">allow </w:t>
      </w:r>
      <w:r w:rsidR="00A63374">
        <w:rPr>
          <w:lang w:val="en-GB"/>
        </w:rPr>
        <w:t>getting</w:t>
      </w:r>
      <w:r w:rsidR="00D52F1E" w:rsidRPr="00906D7D">
        <w:rPr>
          <w:lang w:val="en-GB"/>
        </w:rPr>
        <w:t xml:space="preserve"> a good </w:t>
      </w:r>
      <w:r w:rsidR="00297BFC">
        <w:rPr>
          <w:lang w:val="en-GB"/>
        </w:rPr>
        <w:t>understanding of</w:t>
      </w:r>
      <w:r w:rsidR="00D52F1E" w:rsidRPr="00906D7D">
        <w:rPr>
          <w:lang w:val="en-GB"/>
        </w:rPr>
        <w:t xml:space="preserve"> the topic</w:t>
      </w:r>
      <w:r w:rsidRPr="00906D7D">
        <w:rPr>
          <w:lang w:val="en-GB"/>
        </w:rPr>
        <w:t xml:space="preserve">. </w:t>
      </w:r>
    </w:p>
    <w:p w14:paraId="3E72EEFF" w14:textId="508A2518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All abstracts are to be submitted on or before </w:t>
      </w:r>
      <w:r w:rsidR="002F0812">
        <w:rPr>
          <w:lang w:val="en-GB"/>
        </w:rPr>
        <w:t>14</w:t>
      </w:r>
      <w:r w:rsidRPr="00906D7D">
        <w:rPr>
          <w:vertAlign w:val="superscript"/>
          <w:lang w:val="en-GB"/>
        </w:rPr>
        <w:t>th</w:t>
      </w:r>
      <w:r w:rsidRPr="00906D7D">
        <w:rPr>
          <w:lang w:val="en-GB"/>
        </w:rPr>
        <w:t xml:space="preserve"> </w:t>
      </w:r>
      <w:r w:rsidR="00D52F1E" w:rsidRPr="00906D7D">
        <w:rPr>
          <w:lang w:val="en-GB"/>
        </w:rPr>
        <w:t>March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</w:t>
      </w:r>
      <w:r w:rsidR="002F0812">
        <w:rPr>
          <w:lang w:val="en-GB"/>
        </w:rPr>
        <w:t>1</w:t>
      </w:r>
      <w:r w:rsidRPr="00906D7D">
        <w:rPr>
          <w:lang w:val="en-GB"/>
        </w:rPr>
        <w:t xml:space="preserve">. You will receive notification of acceptance on </w:t>
      </w:r>
      <w:r w:rsidR="00C36D4B">
        <w:rPr>
          <w:lang w:val="en-GB"/>
        </w:rPr>
        <w:t>0</w:t>
      </w:r>
      <w:r w:rsidR="002F0812">
        <w:rPr>
          <w:lang w:val="en-GB"/>
        </w:rPr>
        <w:t>7</w:t>
      </w:r>
      <w:r w:rsidRPr="00906D7D">
        <w:rPr>
          <w:lang w:val="en-GB"/>
        </w:rPr>
        <w:t xml:space="preserve">th </w:t>
      </w:r>
      <w:r w:rsidR="00C36D4B">
        <w:rPr>
          <w:lang w:val="en-GB"/>
        </w:rPr>
        <w:t>May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</w:t>
      </w:r>
      <w:r w:rsidR="002F0812">
        <w:rPr>
          <w:lang w:val="en-GB"/>
        </w:rPr>
        <w:t>1</w:t>
      </w:r>
      <w:r w:rsidRPr="00906D7D">
        <w:rPr>
          <w:lang w:val="en-GB"/>
        </w:rPr>
        <w:t xml:space="preserve"> latest.</w:t>
      </w:r>
    </w:p>
    <w:p w14:paraId="5A477DC8" w14:textId="77777777" w:rsidR="00700F83" w:rsidRPr="00700F83" w:rsidRDefault="00700F83">
      <w:pPr>
        <w:rPr>
          <w:lang w:val="en-US"/>
        </w:rPr>
      </w:pPr>
    </w:p>
    <w:p w14:paraId="03B156FF" w14:textId="77777777" w:rsidR="00995A12" w:rsidRPr="00970E9A" w:rsidRDefault="004269D7" w:rsidP="004269D7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Formatting</w:t>
      </w:r>
    </w:p>
    <w:p w14:paraId="45633959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manuscript must be written in English. The abstract title should be written in CAPITAL letters, Arial, 12 points. The section headings should be numbered, in Arial 11 pt bold. </w:t>
      </w:r>
    </w:p>
    <w:p w14:paraId="0A9BD477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standard font for the manuscript is </w:t>
      </w:r>
      <w:r w:rsidR="00906D7D" w:rsidRPr="00906D7D">
        <w:rPr>
          <w:lang w:val="en-GB"/>
        </w:rPr>
        <w:t xml:space="preserve">Times New Roman </w:t>
      </w:r>
      <w:r w:rsidRPr="00906D7D">
        <w:rPr>
          <w:lang w:val="en-GB"/>
        </w:rPr>
        <w:t xml:space="preserve">for the text and Symbol for special characters. Body text </w:t>
      </w:r>
      <w:r w:rsidR="00906D7D">
        <w:rPr>
          <w:lang w:val="en-GB"/>
        </w:rPr>
        <w:t>should be justified as block, 11</w:t>
      </w:r>
      <w:r w:rsidRPr="00906D7D">
        <w:rPr>
          <w:lang w:val="en-GB"/>
        </w:rPr>
        <w:t xml:space="preserve"> pt, in single column format. </w:t>
      </w:r>
    </w:p>
    <w:p w14:paraId="17329780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paper size is A4 (210 mm x 297 mm). Margins are </w:t>
      </w:r>
      <w:r w:rsidR="001929A6">
        <w:rPr>
          <w:lang w:val="en-GB"/>
        </w:rPr>
        <w:t>2</w:t>
      </w:r>
      <w:r w:rsidR="00227A9E" w:rsidRPr="00906D7D">
        <w:rPr>
          <w:lang w:val="en-GB"/>
        </w:rPr>
        <w:t>0</w:t>
      </w:r>
      <w:r w:rsidRPr="00906D7D">
        <w:rPr>
          <w:lang w:val="en-GB"/>
        </w:rPr>
        <w:t xml:space="preserve"> mm top, </w:t>
      </w:r>
      <w:r w:rsidR="00227A9E" w:rsidRPr="00906D7D">
        <w:rPr>
          <w:lang w:val="en-GB"/>
        </w:rPr>
        <w:t>18</w:t>
      </w:r>
      <w:r w:rsidRPr="00906D7D">
        <w:rPr>
          <w:lang w:val="en-GB"/>
        </w:rPr>
        <w:t xml:space="preserve"> mm left</w:t>
      </w:r>
      <w:r w:rsidR="00227A9E" w:rsidRPr="00906D7D">
        <w:rPr>
          <w:lang w:val="en-GB"/>
        </w:rPr>
        <w:t xml:space="preserve"> and </w:t>
      </w:r>
      <w:r w:rsidRPr="00906D7D">
        <w:rPr>
          <w:lang w:val="en-GB"/>
        </w:rPr>
        <w:t xml:space="preserve">right and </w:t>
      </w:r>
      <w:r w:rsidR="00227A9E" w:rsidRPr="00906D7D">
        <w:rPr>
          <w:lang w:val="en-GB"/>
        </w:rPr>
        <w:t xml:space="preserve">10 mm </w:t>
      </w:r>
      <w:r w:rsidRPr="00906D7D">
        <w:rPr>
          <w:lang w:val="en-GB"/>
        </w:rPr>
        <w:t xml:space="preserve">bottom. Do not insert a page number! References should be made exactly as shown in the example given below. </w:t>
      </w:r>
    </w:p>
    <w:p w14:paraId="0AEABACE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Number the sections and sub-sections</w:t>
      </w:r>
      <w:r w:rsidR="00CF54E3">
        <w:rPr>
          <w:lang w:val="en-GB"/>
        </w:rPr>
        <w:t>.</w:t>
      </w:r>
    </w:p>
    <w:p w14:paraId="6A0D383E" w14:textId="77777777" w:rsidR="00FF66C3" w:rsidRDefault="00FF66C3" w:rsidP="004269D7">
      <w:pPr>
        <w:rPr>
          <w:lang w:val="en-US"/>
        </w:rPr>
      </w:pPr>
    </w:p>
    <w:p w14:paraId="18338056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Tables</w:t>
      </w:r>
    </w:p>
    <w:p w14:paraId="0ACF269B" w14:textId="77777777" w:rsidR="002642F2" w:rsidRPr="003E5E6C" w:rsidRDefault="002642F2">
      <w:pPr>
        <w:pStyle w:val="Beschriftung"/>
        <w:rPr>
          <w:sz w:val="20"/>
          <w:lang w:val="en-GB"/>
        </w:rPr>
      </w:pPr>
      <w:bookmarkStart w:id="0" w:name="_Ref411998137"/>
      <w:r w:rsidRPr="003E5E6C">
        <w:rPr>
          <w:sz w:val="20"/>
          <w:lang w:val="en-GB"/>
        </w:rPr>
        <w:t xml:space="preserve">Table </w:t>
      </w:r>
      <w:bookmarkEnd w:id="0"/>
      <w:r w:rsidR="00BC5611">
        <w:rPr>
          <w:sz w:val="20"/>
          <w:lang w:val="en-GB"/>
        </w:rPr>
        <w:t>1: Text Times New Roman</w:t>
      </w:r>
      <w:r w:rsidR="00BF54E5" w:rsidRPr="003E5E6C">
        <w:rPr>
          <w:sz w:val="20"/>
          <w:lang w:val="en-GB"/>
        </w:rPr>
        <w:t xml:space="preserve"> 1</w:t>
      </w:r>
      <w:r w:rsidR="00EA61F6" w:rsidRPr="003E5E6C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1F05C2" w14:paraId="6AD2D82E" w14:textId="77777777" w:rsidTr="0056762D">
        <w:tc>
          <w:tcPr>
            <w:tcW w:w="4889" w:type="dxa"/>
          </w:tcPr>
          <w:p w14:paraId="4808C719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3CAEC2B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  <w:tr w:rsidR="0056762D" w:rsidRPr="001F05C2" w14:paraId="574BC0D4" w14:textId="77777777" w:rsidTr="0056762D">
        <w:tc>
          <w:tcPr>
            <w:tcW w:w="4889" w:type="dxa"/>
          </w:tcPr>
          <w:p w14:paraId="35BC3D25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1828598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</w:tbl>
    <w:p w14:paraId="10317017" w14:textId="77777777" w:rsidR="001D2DC8" w:rsidRDefault="001D2DC8">
      <w:pPr>
        <w:rPr>
          <w:lang w:val="en-GB"/>
        </w:rPr>
      </w:pPr>
    </w:p>
    <w:p w14:paraId="53A5EB7C" w14:textId="77777777" w:rsidR="001D2DC8" w:rsidRPr="00970E9A" w:rsidRDefault="001D2DC8" w:rsidP="001D2DC8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Equations</w:t>
      </w:r>
    </w:p>
    <w:p w14:paraId="1F47D8AE" w14:textId="77777777" w:rsidR="001D2DC8" w:rsidRDefault="001D2DC8" w:rsidP="001D2DC8"/>
    <w:p w14:paraId="22503C84" w14:textId="77777777" w:rsidR="001D2DC8" w:rsidRPr="00297BFC" w:rsidRDefault="001D2DC8" w:rsidP="00906D7D">
      <w:pPr>
        <w:rPr>
          <w:lang w:val="en-US"/>
        </w:rPr>
      </w:pPr>
      <w:r w:rsidRPr="00297BFC">
        <w:rPr>
          <w:lang w:val="en-US"/>
        </w:rPr>
        <w:t>Equations should be arranged to the left and should be numbered</w:t>
      </w:r>
    </w:p>
    <w:p w14:paraId="7B2E5B5B" w14:textId="77777777" w:rsidR="001D2DC8" w:rsidRPr="00227A9E" w:rsidRDefault="001D2DC8" w:rsidP="001D2DC8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27A9E">
        <w:rPr>
          <w:sz w:val="20"/>
          <w:lang w:val="en-US"/>
        </w:rPr>
        <w:t>(eq. 1)</w:t>
      </w:r>
    </w:p>
    <w:p w14:paraId="3C73B63C" w14:textId="77777777" w:rsidR="001D2DC8" w:rsidRDefault="001D2DC8" w:rsidP="00906D7D">
      <w:pPr>
        <w:jc w:val="left"/>
        <w:rPr>
          <w:lang w:val="en-GB"/>
        </w:rPr>
      </w:pPr>
    </w:p>
    <w:p w14:paraId="3E22DF28" w14:textId="77777777" w:rsidR="00906D7D" w:rsidRDefault="00906D7D" w:rsidP="00906D7D">
      <w:pPr>
        <w:jc w:val="left"/>
        <w:rPr>
          <w:lang w:val="en-GB"/>
        </w:rPr>
      </w:pPr>
      <w:r w:rsidRPr="00227A9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A36EFEC" wp14:editId="789EF451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E6AF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lastRenderedPageBreak/>
        <w:t>Figures</w:t>
      </w:r>
    </w:p>
    <w:p w14:paraId="27B9A9A8" w14:textId="77777777" w:rsidR="00FF66C3" w:rsidRPr="00297BFC" w:rsidRDefault="00FF66C3" w:rsidP="00906D7D">
      <w:pPr>
        <w:rPr>
          <w:szCs w:val="22"/>
          <w:lang w:val="en-US"/>
        </w:rPr>
      </w:pPr>
      <w:r w:rsidRPr="00297BFC">
        <w:rPr>
          <w:szCs w:val="22"/>
          <w:lang w:val="en-US"/>
        </w:rPr>
        <w:t>Figures should be with a resolution of minimum 300 dots per inch and followed by a figure caption</w:t>
      </w:r>
      <w:r w:rsidR="006E1149" w:rsidRPr="00297BFC">
        <w:rPr>
          <w:szCs w:val="22"/>
          <w:lang w:val="en-US"/>
        </w:rPr>
        <w:t>.</w:t>
      </w:r>
      <w:r w:rsidRPr="00297BFC">
        <w:rPr>
          <w:szCs w:val="22"/>
          <w:lang w:val="en-US"/>
        </w:rPr>
        <w:t xml:space="preserve"> </w:t>
      </w:r>
    </w:p>
    <w:p w14:paraId="18AE62F5" w14:textId="77777777" w:rsidR="00FF66C3" w:rsidRDefault="00FF66C3" w:rsidP="00FF66C3">
      <w:pPr>
        <w:pStyle w:val="EuroSunText"/>
        <w:jc w:val="center"/>
      </w:pPr>
    </w:p>
    <w:p w14:paraId="75170B12" w14:textId="77777777" w:rsidR="00FF66C3" w:rsidRDefault="00DC5F98" w:rsidP="006E1149">
      <w:pPr>
        <w:pStyle w:val="EuroSunText"/>
      </w:pPr>
      <w:r>
        <w:rPr>
          <w:noProof/>
          <w:lang w:val="de-DE"/>
        </w:rPr>
        <w:drawing>
          <wp:inline distT="0" distB="0" distL="0" distR="0" wp14:anchorId="050FC17D" wp14:editId="487E87D7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0A8FA" w14:textId="77777777" w:rsidR="00FF66C3" w:rsidRPr="0003149B" w:rsidRDefault="00FF66C3" w:rsidP="006E1149">
      <w:pPr>
        <w:pStyle w:val="EuroSunText"/>
        <w:jc w:val="center"/>
      </w:pPr>
      <w:r w:rsidRPr="0003149B">
        <w:rPr>
          <w:color w:val="auto"/>
          <w:szCs w:val="20"/>
        </w:rPr>
        <w:t>Fig. 1: Table captions (10 pt) should be justified as block and placed below the table</w:t>
      </w:r>
    </w:p>
    <w:p w14:paraId="6A2F46F9" w14:textId="77777777" w:rsidR="00BF54E5" w:rsidRDefault="00BF54E5" w:rsidP="00BF54E5">
      <w:pPr>
        <w:rPr>
          <w:lang w:val="en-GB"/>
        </w:rPr>
      </w:pPr>
    </w:p>
    <w:p w14:paraId="32C2BB97" w14:textId="77777777" w:rsidR="0030772A" w:rsidRDefault="0030772A" w:rsidP="00BF54E5">
      <w:pPr>
        <w:rPr>
          <w:lang w:val="en-GB"/>
        </w:rPr>
      </w:pPr>
    </w:p>
    <w:p w14:paraId="73A3505E" w14:textId="77777777" w:rsidR="00677FA2" w:rsidRDefault="00677FA2" w:rsidP="00BF54E5">
      <w:pPr>
        <w:rPr>
          <w:lang w:val="en-GB"/>
        </w:rPr>
      </w:pPr>
    </w:p>
    <w:p w14:paraId="5B4F0F0C" w14:textId="77777777" w:rsidR="00677FA2" w:rsidRDefault="00677FA2" w:rsidP="00BF54E5">
      <w:pPr>
        <w:rPr>
          <w:lang w:val="en-GB"/>
        </w:rPr>
      </w:pPr>
    </w:p>
    <w:p w14:paraId="03012497" w14:textId="77777777" w:rsidR="00677FA2" w:rsidRDefault="00677FA2" w:rsidP="00BF54E5">
      <w:pPr>
        <w:rPr>
          <w:lang w:val="en-GB"/>
        </w:rPr>
      </w:pPr>
    </w:p>
    <w:p w14:paraId="5DE5778A" w14:textId="77777777" w:rsidR="00677FA2" w:rsidRDefault="00677FA2" w:rsidP="00BF54E5">
      <w:pPr>
        <w:rPr>
          <w:lang w:val="en-GB"/>
        </w:rPr>
      </w:pPr>
    </w:p>
    <w:p w14:paraId="4727DC4D" w14:textId="77777777" w:rsidR="00677FA2" w:rsidRDefault="00677FA2" w:rsidP="00BF54E5">
      <w:pPr>
        <w:rPr>
          <w:lang w:val="en-GB"/>
        </w:rPr>
      </w:pPr>
    </w:p>
    <w:p w14:paraId="5F3B476B" w14:textId="77777777" w:rsidR="00BF54E5" w:rsidRPr="00970E9A" w:rsidRDefault="00BF54E5" w:rsidP="00BF54E5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References</w:t>
      </w:r>
    </w:p>
    <w:p w14:paraId="002FBEB9" w14:textId="77777777" w:rsidR="002642F2" w:rsidRDefault="002660E6" w:rsidP="00906D7D">
      <w:pPr>
        <w:rPr>
          <w:lang w:val="en-US"/>
        </w:rPr>
      </w:pPr>
      <w:r>
        <w:rPr>
          <w:lang w:val="en-US"/>
        </w:rPr>
        <w:t>Green,</w:t>
      </w:r>
      <w:r w:rsidR="00897BB1" w:rsidRPr="001F5012">
        <w:rPr>
          <w:lang w:val="en-US"/>
        </w:rPr>
        <w:t xml:space="preserve"> </w:t>
      </w:r>
      <w:r>
        <w:rPr>
          <w:lang w:val="en-US"/>
        </w:rPr>
        <w:t>C</w:t>
      </w:r>
      <w:r w:rsidR="00897BB1" w:rsidRPr="001F5012">
        <w:rPr>
          <w:lang w:val="en-US"/>
        </w:rPr>
        <w:t>., (20</w:t>
      </w:r>
      <w:r w:rsidR="00C36D4B">
        <w:rPr>
          <w:lang w:val="en-US"/>
        </w:rPr>
        <w:t>18</w:t>
      </w:r>
      <w:r w:rsidR="00897BB1" w:rsidRPr="001F5012">
        <w:rPr>
          <w:lang w:val="en-US"/>
        </w:rPr>
        <w:t>), Heating Systems for Houses, A Design Handbook. James &amp; James (Sience Publishers) Ltd., London, UK.</w:t>
      </w:r>
    </w:p>
    <w:p w14:paraId="42B4736F" w14:textId="77777777" w:rsidR="00677FA2" w:rsidRPr="00970E9A" w:rsidRDefault="00677FA2" w:rsidP="00906D7D">
      <w:pPr>
        <w:rPr>
          <w:lang w:val="en-US"/>
        </w:rPr>
      </w:pPr>
    </w:p>
    <w:p w14:paraId="1FBD33F5" w14:textId="77777777" w:rsidR="00677FA2" w:rsidRPr="00970E9A" w:rsidRDefault="00677FA2" w:rsidP="00906D7D">
      <w:pPr>
        <w:rPr>
          <w:lang w:val="en-US"/>
        </w:rPr>
      </w:pPr>
    </w:p>
    <w:p w14:paraId="387EFC92" w14:textId="77777777" w:rsidR="00677FA2" w:rsidRPr="00970E9A" w:rsidRDefault="00677FA2" w:rsidP="00906D7D">
      <w:pPr>
        <w:rPr>
          <w:lang w:val="en-US"/>
        </w:rPr>
      </w:pPr>
    </w:p>
    <w:p w14:paraId="7AAC3A36" w14:textId="77777777" w:rsidR="00677FA2" w:rsidRPr="00970E9A" w:rsidRDefault="00677FA2" w:rsidP="00906D7D">
      <w:pPr>
        <w:rPr>
          <w:lang w:val="en-US"/>
        </w:rPr>
      </w:pPr>
    </w:p>
    <w:p w14:paraId="3C422D44" w14:textId="77777777" w:rsidR="00677FA2" w:rsidRPr="00970E9A" w:rsidRDefault="00677FA2" w:rsidP="00906D7D">
      <w:pPr>
        <w:rPr>
          <w:lang w:val="en-US"/>
        </w:rPr>
      </w:pPr>
    </w:p>
    <w:p w14:paraId="51CF6916" w14:textId="77777777" w:rsidR="00677FA2" w:rsidRPr="00970E9A" w:rsidRDefault="00677FA2" w:rsidP="00677FA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Conference Topic</w:t>
      </w:r>
    </w:p>
    <w:p w14:paraId="1CFF539A" w14:textId="77777777" w:rsidR="00677FA2" w:rsidRPr="00677FA2" w:rsidRDefault="00677FA2" w:rsidP="00677FA2">
      <w:pPr>
        <w:rPr>
          <w:lang w:val="en-US"/>
        </w:rPr>
      </w:pPr>
      <w:r w:rsidRPr="00677FA2">
        <w:rPr>
          <w:lang w:val="en-US"/>
        </w:rPr>
        <w:t>Please indicate here to which o</w:t>
      </w:r>
      <w:r>
        <w:rPr>
          <w:lang w:val="en-US"/>
        </w:rPr>
        <w:t xml:space="preserve">f the Conference Topics this abstract refers: </w:t>
      </w:r>
    </w:p>
    <w:sectPr w:rsidR="00677FA2" w:rsidRPr="00677FA2" w:rsidSect="00C36D4B">
      <w:footerReference w:type="default" r:id="rId12"/>
      <w:pgSz w:w="11906" w:h="16838" w:code="9"/>
      <w:pgMar w:top="851" w:right="1021" w:bottom="284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3A2E" w14:textId="77777777" w:rsidR="00D45E6C" w:rsidRDefault="00D45E6C">
      <w:r>
        <w:separator/>
      </w:r>
    </w:p>
  </w:endnote>
  <w:endnote w:type="continuationSeparator" w:id="0">
    <w:p w14:paraId="1E9B48D9" w14:textId="77777777" w:rsidR="00D45E6C" w:rsidRDefault="00D45E6C">
      <w:r>
        <w:continuationSeparator/>
      </w:r>
    </w:p>
  </w:endnote>
  <w:endnote w:type="continuationNotice" w:id="1">
    <w:p w14:paraId="14820D08" w14:textId="77777777" w:rsidR="00A63374" w:rsidRDefault="00A63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8C6F" w14:textId="09AF089A" w:rsidR="00FA3607" w:rsidRPr="00FA3607" w:rsidRDefault="00D015E4" w:rsidP="003329FC">
    <w:pPr>
      <w:pStyle w:val="Fuzeile"/>
      <w:pBdr>
        <w:top w:val="single" w:sz="4" w:space="0" w:color="auto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C3563" wp14:editId="512AE371">
          <wp:simplePos x="0" y="0"/>
          <wp:positionH relativeFrom="column">
            <wp:posOffset>1841281</wp:posOffset>
          </wp:positionH>
          <wp:positionV relativeFrom="paragraph">
            <wp:posOffset>209550</wp:posOffset>
          </wp:positionV>
          <wp:extent cx="2526030" cy="506095"/>
          <wp:effectExtent l="0" t="0" r="7620" b="8255"/>
          <wp:wrapThrough wrapText="bothSides">
            <wp:wrapPolygon edited="0">
              <wp:start x="0" y="0"/>
              <wp:lineTo x="0" y="21139"/>
              <wp:lineTo x="21502" y="21139"/>
              <wp:lineTo x="2150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294309" w14:textId="7173FC9D" w:rsidR="00C36D4B" w:rsidRDefault="00C36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1C1F" w14:textId="77777777" w:rsidR="00D45E6C" w:rsidRDefault="00D45E6C">
      <w:r>
        <w:separator/>
      </w:r>
    </w:p>
  </w:footnote>
  <w:footnote w:type="continuationSeparator" w:id="0">
    <w:p w14:paraId="5BEF6415" w14:textId="77777777" w:rsidR="00D45E6C" w:rsidRDefault="00D45E6C">
      <w:r>
        <w:continuationSeparator/>
      </w:r>
    </w:p>
  </w:footnote>
  <w:footnote w:type="continuationNotice" w:id="1">
    <w:p w14:paraId="5AF60D35" w14:textId="77777777" w:rsidR="00A63374" w:rsidRDefault="00A633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149B"/>
    <w:rsid w:val="000F409A"/>
    <w:rsid w:val="001108A5"/>
    <w:rsid w:val="001929A6"/>
    <w:rsid w:val="001A0277"/>
    <w:rsid w:val="001A061C"/>
    <w:rsid w:val="001B771C"/>
    <w:rsid w:val="001D2DC8"/>
    <w:rsid w:val="001F05C2"/>
    <w:rsid w:val="001F5012"/>
    <w:rsid w:val="00201A5D"/>
    <w:rsid w:val="00227A9E"/>
    <w:rsid w:val="002642F2"/>
    <w:rsid w:val="002660E6"/>
    <w:rsid w:val="002748EF"/>
    <w:rsid w:val="002820E0"/>
    <w:rsid w:val="00297BFC"/>
    <w:rsid w:val="002A69E2"/>
    <w:rsid w:val="002B355A"/>
    <w:rsid w:val="002D5B5F"/>
    <w:rsid w:val="002E74AC"/>
    <w:rsid w:val="002F0812"/>
    <w:rsid w:val="0030772A"/>
    <w:rsid w:val="003329FC"/>
    <w:rsid w:val="003826E3"/>
    <w:rsid w:val="003D6AA1"/>
    <w:rsid w:val="003E5E6C"/>
    <w:rsid w:val="0042110E"/>
    <w:rsid w:val="004269D7"/>
    <w:rsid w:val="005110B6"/>
    <w:rsid w:val="005113B6"/>
    <w:rsid w:val="0051715A"/>
    <w:rsid w:val="00560422"/>
    <w:rsid w:val="0056762D"/>
    <w:rsid w:val="00635BEE"/>
    <w:rsid w:val="00637DF7"/>
    <w:rsid w:val="00677FA2"/>
    <w:rsid w:val="006D22B4"/>
    <w:rsid w:val="006E1149"/>
    <w:rsid w:val="00700F83"/>
    <w:rsid w:val="00733B7C"/>
    <w:rsid w:val="007D7E75"/>
    <w:rsid w:val="00827B79"/>
    <w:rsid w:val="008725D9"/>
    <w:rsid w:val="00897BB1"/>
    <w:rsid w:val="008A17BC"/>
    <w:rsid w:val="00906D7D"/>
    <w:rsid w:val="00970E9A"/>
    <w:rsid w:val="00980E9A"/>
    <w:rsid w:val="00995467"/>
    <w:rsid w:val="00995A12"/>
    <w:rsid w:val="009F4EE6"/>
    <w:rsid w:val="00A268E1"/>
    <w:rsid w:val="00A63374"/>
    <w:rsid w:val="00AF7BD7"/>
    <w:rsid w:val="00B84D4E"/>
    <w:rsid w:val="00B968F1"/>
    <w:rsid w:val="00BA0F72"/>
    <w:rsid w:val="00BB24F3"/>
    <w:rsid w:val="00BB4835"/>
    <w:rsid w:val="00BC3152"/>
    <w:rsid w:val="00BC5611"/>
    <w:rsid w:val="00BE4AAA"/>
    <w:rsid w:val="00BF54E5"/>
    <w:rsid w:val="00C20AE3"/>
    <w:rsid w:val="00C36D4B"/>
    <w:rsid w:val="00C85A3F"/>
    <w:rsid w:val="00CC5F83"/>
    <w:rsid w:val="00CD7D9A"/>
    <w:rsid w:val="00CE0539"/>
    <w:rsid w:val="00CF239A"/>
    <w:rsid w:val="00CF54E3"/>
    <w:rsid w:val="00D015E4"/>
    <w:rsid w:val="00D45E6C"/>
    <w:rsid w:val="00D52F1E"/>
    <w:rsid w:val="00D806A0"/>
    <w:rsid w:val="00DC5F98"/>
    <w:rsid w:val="00E21726"/>
    <w:rsid w:val="00EA61F6"/>
    <w:rsid w:val="00EE0DA4"/>
    <w:rsid w:val="00EF763D"/>
    <w:rsid w:val="00F146E5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3A51AE7"/>
  <w15:docId w15:val="{3A19D4D4-1669-4DBF-ADE1-64C3CE9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HTMLSchreibmaschine">
    <w:name w:val="HTML Typewriter"/>
    <w:basedOn w:val="Absatz-Standardschriftart"/>
    <w:uiPriority w:val="99"/>
    <w:semiHidden/>
    <w:unhideWhenUsed/>
    <w:rsid w:val="00C36D4B"/>
    <w:rPr>
      <w:rFonts w:ascii="Consolas" w:eastAsiaTheme="minorHAnsi" w:hAnsi="Consolas" w:cs="Consolas" w:hint="defaul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nftool.org/isec202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759-AF33-49F3-9846-500417D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REFERATS IN ARIAL 14 GROSSBUCHSTABEN FETT UND ZENTRIERT (ÜBERSCHRIFT 1)</dc:title>
  <dc:creator>elisabeth</dc:creator>
  <cp:lastModifiedBy>Manuela Eberl</cp:lastModifiedBy>
  <cp:revision>6</cp:revision>
  <cp:lastPrinted>2018-03-12T06:27:00Z</cp:lastPrinted>
  <dcterms:created xsi:type="dcterms:W3CDTF">2020-01-13T14:01:00Z</dcterms:created>
  <dcterms:modified xsi:type="dcterms:W3CDTF">2020-07-29T09:58:00Z</dcterms:modified>
</cp:coreProperties>
</file>